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27B36" w14:paraId="6118E86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770573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27B36" w14:paraId="7120324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9909F8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27B36" w:rsidRPr="003A3C83" w14:paraId="7C46588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36B18D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27B36" w14:paraId="24ACD15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0246EF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1BFC31C" w14:textId="70EFDDAC" w:rsidR="00A169C9" w:rsidRPr="00A169C9" w:rsidRDefault="00A169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 – 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727B36" w14:paraId="0A7F630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E75A4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2E694E1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0712CE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4D6BC9E6" w14:textId="77777777">
        <w:trPr>
          <w:trHeight w:hRule="exact" w:val="709"/>
        </w:trPr>
        <w:tc>
          <w:tcPr>
            <w:tcW w:w="426" w:type="dxa"/>
          </w:tcPr>
          <w:p w14:paraId="18E4A4D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957F1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394FCE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7390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1374F2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7A410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1C9C1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C878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072A5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F03A9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03F3B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A8A26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150579FD" w14:textId="77777777">
        <w:trPr>
          <w:trHeight w:hRule="exact" w:val="283"/>
        </w:trPr>
        <w:tc>
          <w:tcPr>
            <w:tcW w:w="426" w:type="dxa"/>
          </w:tcPr>
          <w:p w14:paraId="3B2D4D0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F0E28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2F3ED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AAA3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B1510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7E713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C9B4CE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29FF4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341D3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51A4B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628E33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A25E38" w14:textId="77777777" w:rsidR="00727B36" w:rsidRDefault="002D78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27B36" w14:paraId="130BAA9F" w14:textId="77777777">
        <w:trPr>
          <w:trHeight w:hRule="exact" w:val="283"/>
        </w:trPr>
        <w:tc>
          <w:tcPr>
            <w:tcW w:w="426" w:type="dxa"/>
          </w:tcPr>
          <w:p w14:paraId="0E25AB1E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2246F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09138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3ED27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1C467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C72D8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2A61A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F1BDD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0D412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88E01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0A90C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61E144" w14:textId="77777777" w:rsidR="00727B36" w:rsidRDefault="002D78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27B36" w14:paraId="04095786" w14:textId="77777777">
        <w:trPr>
          <w:trHeight w:hRule="exact" w:val="284"/>
        </w:trPr>
        <w:tc>
          <w:tcPr>
            <w:tcW w:w="426" w:type="dxa"/>
          </w:tcPr>
          <w:p w14:paraId="419D631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EF2E3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CCCB0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9667BF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16E2E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0A991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9F1E6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5D5D2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CBB34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A98C4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773F5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C57AEC" w14:textId="77777777" w:rsidR="00727B36" w:rsidRDefault="002D788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27B36" w14:paraId="67EE9905" w14:textId="77777777">
        <w:trPr>
          <w:trHeight w:hRule="exact" w:val="1134"/>
        </w:trPr>
        <w:tc>
          <w:tcPr>
            <w:tcW w:w="426" w:type="dxa"/>
          </w:tcPr>
          <w:p w14:paraId="756F747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D3C95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DF7C1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A8AA1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921A7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0ED0A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66725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3DB392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1ECFD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174E5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25D33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2412B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:rsidRPr="003A3C83" w14:paraId="605363F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714AE7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контейнерных и пакетных перевозок</w:t>
            </w:r>
          </w:p>
        </w:tc>
      </w:tr>
      <w:tr w:rsidR="00727B36" w14:paraId="57B0815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2E278F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27B36" w14:paraId="71978BA0" w14:textId="77777777">
        <w:trPr>
          <w:trHeight w:hRule="exact" w:val="567"/>
        </w:trPr>
        <w:tc>
          <w:tcPr>
            <w:tcW w:w="426" w:type="dxa"/>
          </w:tcPr>
          <w:p w14:paraId="295E280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32EE2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E67AC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00D16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6E1D3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643EE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CE991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3A10F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BD67B8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4E34B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499B0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CC3EF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:rsidRPr="003A3C83" w14:paraId="6BE77B8A" w14:textId="77777777">
        <w:trPr>
          <w:trHeight w:hRule="exact" w:val="488"/>
        </w:trPr>
        <w:tc>
          <w:tcPr>
            <w:tcW w:w="426" w:type="dxa"/>
          </w:tcPr>
          <w:p w14:paraId="5DD45E8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73A4B90" w14:textId="504B3033" w:rsidR="00727B36" w:rsidRPr="00A169C9" w:rsidRDefault="00A169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2D788C"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</w:t>
            </w:r>
          </w:p>
          <w:p w14:paraId="52719ED7" w14:textId="2EBA55B1" w:rsidR="00727B36" w:rsidRPr="00A169C9" w:rsidRDefault="00A169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2D788C"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 логистика</w:t>
            </w:r>
          </w:p>
        </w:tc>
      </w:tr>
      <w:tr w:rsidR="00727B36" w:rsidRPr="003A3C83" w14:paraId="734F73C0" w14:textId="77777777">
        <w:trPr>
          <w:trHeight w:hRule="exact" w:val="363"/>
        </w:trPr>
        <w:tc>
          <w:tcPr>
            <w:tcW w:w="426" w:type="dxa"/>
          </w:tcPr>
          <w:p w14:paraId="2A7B4A61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E13EC8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326CCE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84CEC4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FCE3F5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C21509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ADA462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87FA3A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B974682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578BA7D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39713A8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D9E5BD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14:paraId="419E6AAE" w14:textId="77777777">
        <w:trPr>
          <w:trHeight w:hRule="exact" w:val="283"/>
        </w:trPr>
        <w:tc>
          <w:tcPr>
            <w:tcW w:w="426" w:type="dxa"/>
          </w:tcPr>
          <w:p w14:paraId="4A1882C3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5D4FFA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D1FB30" w14:textId="77777777" w:rsidR="00727B36" w:rsidRDefault="002D78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27B36" w14:paraId="1092CD3E" w14:textId="77777777">
        <w:trPr>
          <w:trHeight w:hRule="exact" w:val="142"/>
        </w:trPr>
        <w:tc>
          <w:tcPr>
            <w:tcW w:w="426" w:type="dxa"/>
          </w:tcPr>
          <w:p w14:paraId="756F73FE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C1CED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29A3D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803C3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93B9A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468FD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09FAB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E3E16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54AD26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76BD2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42F45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A51E9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18953EA4" w14:textId="77777777">
        <w:trPr>
          <w:trHeight w:hRule="exact" w:val="283"/>
        </w:trPr>
        <w:tc>
          <w:tcPr>
            <w:tcW w:w="426" w:type="dxa"/>
          </w:tcPr>
          <w:p w14:paraId="6AD86B3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96C0FB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1760B1E" w14:textId="77777777" w:rsidR="00727B36" w:rsidRDefault="002D788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27B36" w14:paraId="2B993775" w14:textId="77777777">
        <w:trPr>
          <w:trHeight w:hRule="exact" w:val="142"/>
        </w:trPr>
        <w:tc>
          <w:tcPr>
            <w:tcW w:w="426" w:type="dxa"/>
          </w:tcPr>
          <w:p w14:paraId="3090CAA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BB67E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8DA65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34266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B16D52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BBB5F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4069A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22B40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60D0B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33354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908F6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D9763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2DD734AC" w14:textId="77777777">
        <w:trPr>
          <w:trHeight w:hRule="exact" w:val="284"/>
        </w:trPr>
        <w:tc>
          <w:tcPr>
            <w:tcW w:w="426" w:type="dxa"/>
          </w:tcPr>
          <w:p w14:paraId="2FF159A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09F0FA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D6E8A5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BD7462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326B28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9C10E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2482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62BF9C43" w14:textId="77777777">
        <w:trPr>
          <w:trHeight w:hRule="exact" w:val="425"/>
        </w:trPr>
        <w:tc>
          <w:tcPr>
            <w:tcW w:w="426" w:type="dxa"/>
          </w:tcPr>
          <w:p w14:paraId="340C73F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CA920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508CE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395D0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B2550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74703E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02C2AF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F363F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84F54B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71276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0142A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674B4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0242218C" w14:textId="77777777">
        <w:trPr>
          <w:trHeight w:hRule="exact" w:val="283"/>
        </w:trPr>
        <w:tc>
          <w:tcPr>
            <w:tcW w:w="426" w:type="dxa"/>
          </w:tcPr>
          <w:p w14:paraId="6BDA9C6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AE914E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009233F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99ED6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36114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550A6DF1" w14:textId="77777777">
        <w:trPr>
          <w:trHeight w:hRule="exact" w:val="284"/>
        </w:trPr>
        <w:tc>
          <w:tcPr>
            <w:tcW w:w="426" w:type="dxa"/>
          </w:tcPr>
          <w:p w14:paraId="3E0DAD4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BD908E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C5F698E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536161D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F3A5EF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31B57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4311DE86" w14:textId="77777777">
        <w:trPr>
          <w:trHeight w:hRule="exact" w:val="142"/>
        </w:trPr>
        <w:tc>
          <w:tcPr>
            <w:tcW w:w="426" w:type="dxa"/>
          </w:tcPr>
          <w:p w14:paraId="0C2891E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719B6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64053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28719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9B3FB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E84BB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AD651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0C7B12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DA5F9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912B9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4251F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4F523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:rsidRPr="003A3C83" w14:paraId="436424E8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F928CA7" w14:textId="77777777" w:rsidR="00727B36" w:rsidRPr="00A169C9" w:rsidRDefault="002D7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42AB191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EAEBC9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14:paraId="2748A9F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E8BC88" w14:textId="77777777" w:rsidR="00727B36" w:rsidRPr="00A169C9" w:rsidRDefault="002D788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295AEF5" w14:textId="77777777" w:rsidR="00727B36" w:rsidRPr="00A169C9" w:rsidRDefault="002D788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65C918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E05A42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3F38D3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7C43F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3874FC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ADEC0F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45C82E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1D402F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34431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FF629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143AD0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905E2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3A172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C54D15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2B0117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5768C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7318C4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EB10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0E0823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DD914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DA38A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7C5B8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8DC7E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F8D8A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E25B0B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F91E32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425F8B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A6C55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AE3CE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21108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42669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292EE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23B6B3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8DAE2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4DFD08B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78C35" w14:textId="77777777" w:rsidR="00727B36" w:rsidRPr="00A169C9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ABDE0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2EE14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4357B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47CB6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781217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EDB9C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42DB42F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362BC" w14:textId="77777777" w:rsidR="00727B36" w:rsidRPr="00A169C9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169C9">
              <w:rPr>
                <w:lang w:val="ru-RU"/>
              </w:rPr>
              <w:br/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FD0D7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B9C66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BDC29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9C1F9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D33465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1DA1F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477A2C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4ED72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3627F4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760BA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6BC68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69D80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A35086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90F7A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0FA69C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FE422C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D5AD1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1CCAE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6175C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B10B2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D1C4233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24679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393A01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9CD2D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0E663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321FD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BB185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619B9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6455C95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18EC9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68DA95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1FDDE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4DC55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56292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3817F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BD083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E3AF03C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1EDB9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14:paraId="1ACDD03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B6AB25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0828F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D72CD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A0DEC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4DC7F" w14:textId="77777777" w:rsidR="00727B36" w:rsidRDefault="002D788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725BABB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D81C9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4B944B0" w14:textId="77777777" w:rsidR="00727B36" w:rsidRDefault="002D788C">
      <w:pPr>
        <w:rPr>
          <w:sz w:val="0"/>
          <w:szCs w:val="0"/>
        </w:rPr>
      </w:pPr>
      <w:r>
        <w:br w:type="page"/>
      </w:r>
    </w:p>
    <w:p w14:paraId="328D000F" w14:textId="77777777" w:rsidR="00727B36" w:rsidRDefault="00727B36">
      <w:pPr>
        <w:sectPr w:rsidR="00727B3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27B36" w14:paraId="4E2BFF6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481D68" w14:textId="77777777" w:rsidR="00727B36" w:rsidRDefault="002D78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779D167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72C9F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BAC533" w14:textId="77777777" w:rsidR="00727B36" w:rsidRDefault="002D78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27B36" w14:paraId="162F078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F2165F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A50E8F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063D4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687AD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3D8BF5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:rsidRPr="003A3C83" w14:paraId="391A8B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40917F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Сироткин А.А.;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Денисов Владимир Васильевич</w:t>
            </w:r>
          </w:p>
        </w:tc>
      </w:tr>
      <w:tr w:rsidR="00727B36" w:rsidRPr="003A3C83" w14:paraId="1F18C19A" w14:textId="77777777">
        <w:trPr>
          <w:trHeight w:hRule="exact" w:val="1984"/>
        </w:trPr>
        <w:tc>
          <w:tcPr>
            <w:tcW w:w="3828" w:type="dxa"/>
          </w:tcPr>
          <w:p w14:paraId="4A6A8450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62C415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093D5C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83C346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E70788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14:paraId="2FBD586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C7F894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998121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FBE642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:rsidRPr="003A3C83" w14:paraId="1692DE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F54CE0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контейнерных и пакетных перевозок</w:t>
            </w:r>
          </w:p>
        </w:tc>
      </w:tr>
      <w:tr w:rsidR="00727B36" w:rsidRPr="003A3C83" w14:paraId="53AF98E6" w14:textId="77777777">
        <w:trPr>
          <w:trHeight w:hRule="exact" w:val="283"/>
        </w:trPr>
        <w:tc>
          <w:tcPr>
            <w:tcW w:w="3828" w:type="dxa"/>
          </w:tcPr>
          <w:p w14:paraId="1B72A0C0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8DA152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7289C7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1C599A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A65FA2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:rsidRPr="003A3C83" w14:paraId="49BC04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89A199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5092F97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7398DD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:rsidRPr="003A3C83" w14:paraId="6842BE4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F4D957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27B36" w:rsidRPr="003A3C83" w14:paraId="3BC0376D" w14:textId="77777777">
        <w:trPr>
          <w:trHeight w:hRule="exact" w:val="284"/>
        </w:trPr>
        <w:tc>
          <w:tcPr>
            <w:tcW w:w="3828" w:type="dxa"/>
          </w:tcPr>
          <w:p w14:paraId="638AF4FF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E5CBDA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CA55A4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44608E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38D13F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:rsidRPr="003A3C83" w14:paraId="2590F8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1B2CC2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27B36" w:rsidRPr="003A3C83" w14:paraId="686A461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94616C" w14:textId="20F21878" w:rsidR="00727B36" w:rsidRPr="00A169C9" w:rsidRDefault="00A169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</w:t>
            </w:r>
            <w:r w:rsidR="002D788C"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</w:t>
            </w:r>
            <w:r w:rsidR="002D788C"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Транспортный бизнес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2D788C"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27B36" w:rsidRPr="003A3C83" w14:paraId="4302501A" w14:textId="77777777">
        <w:trPr>
          <w:trHeight w:hRule="exact" w:val="992"/>
        </w:trPr>
        <w:tc>
          <w:tcPr>
            <w:tcW w:w="3828" w:type="dxa"/>
          </w:tcPr>
          <w:p w14:paraId="500F1893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2E98CA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A871FA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292936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1EC899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:rsidRPr="003A3C83" w14:paraId="6D9BDE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C7C9F7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27B36" w14:paraId="410611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955E24" w14:textId="77777777" w:rsidR="003A3C83" w:rsidRDefault="003A3C83" w:rsidP="003A3C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0FAED3F5" w14:textId="0D706312" w:rsidR="00727B36" w:rsidRDefault="00727B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7B36" w14:paraId="78D8ADDF" w14:textId="77777777">
        <w:trPr>
          <w:trHeight w:hRule="exact" w:val="142"/>
        </w:trPr>
        <w:tc>
          <w:tcPr>
            <w:tcW w:w="3828" w:type="dxa"/>
          </w:tcPr>
          <w:p w14:paraId="20E4ECD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95EBD04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85EBD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B46E98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038380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:rsidRPr="003A3C83" w14:paraId="4BD221F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934531" w14:textId="01353C03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</w:t>
            </w:r>
            <w:r w:rsidR="00C92FC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еменюк А.В.</w:t>
            </w:r>
          </w:p>
        </w:tc>
      </w:tr>
    </w:tbl>
    <w:p w14:paraId="576E17A3" w14:textId="77777777" w:rsidR="00727B36" w:rsidRPr="00A169C9" w:rsidRDefault="002D788C">
      <w:pPr>
        <w:rPr>
          <w:sz w:val="0"/>
          <w:szCs w:val="0"/>
          <w:lang w:val="ru-RU"/>
        </w:rPr>
      </w:pPr>
      <w:r w:rsidRPr="00A169C9">
        <w:rPr>
          <w:lang w:val="ru-RU"/>
        </w:rPr>
        <w:br w:type="page"/>
      </w:r>
    </w:p>
    <w:p w14:paraId="358D9B50" w14:textId="77777777" w:rsidR="00727B36" w:rsidRPr="00A169C9" w:rsidRDefault="00727B36">
      <w:pPr>
        <w:rPr>
          <w:lang w:val="ru-RU"/>
        </w:rPr>
        <w:sectPr w:rsidR="00727B36" w:rsidRPr="00A169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27B36" w14:paraId="550DFF7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8C1066" w14:textId="77777777" w:rsidR="00727B36" w:rsidRPr="003A3C83" w:rsidRDefault="002D78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3A3C8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3A3C8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5C5DE5B4" w14:textId="77777777" w:rsidR="00727B36" w:rsidRPr="003A3C83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4223A1" w14:textId="77777777" w:rsidR="00727B36" w:rsidRPr="003A3C83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95D86EC" w14:textId="77777777" w:rsidR="00727B36" w:rsidRPr="003A3C83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40DBE63" w14:textId="77777777" w:rsidR="00727B36" w:rsidRPr="003A3C83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4DADB7" w14:textId="77777777" w:rsidR="00727B36" w:rsidRDefault="002D78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27B36" w14:paraId="7052E2B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0EB56D" w14:textId="77777777" w:rsidR="00727B36" w:rsidRDefault="002D788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27B36" w:rsidRPr="003A3C83" w14:paraId="6468F88D" w14:textId="77777777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0C207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052E6" w14:textId="77777777" w:rsidR="00727B36" w:rsidRPr="00A169C9" w:rsidRDefault="002D788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профессиональных компетенций (ПК-5) обучающимися в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научно обоснованных, прогрессивных, необходимых для производства навыков в области организации,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автоматизации, экономики и нормирования контейнерных перевозок на железнодорожном транспорте,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способности ориентироваться в современном состоянии и перспективах развития перевозок грузов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контейнерах, схемах и технологиях работы с применением средств автоматизации контейнерных терминалов,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организации контейнерных потоков на сети железных дорог, организации транспортно-экспедиционного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обслуживания, а также организация документооборота в сфере контейнерных перевозок</w:t>
            </w:r>
          </w:p>
        </w:tc>
      </w:tr>
      <w:tr w:rsidR="00727B36" w:rsidRPr="003A3C83" w14:paraId="2768221F" w14:textId="77777777">
        <w:trPr>
          <w:trHeight w:hRule="exact" w:val="283"/>
        </w:trPr>
        <w:tc>
          <w:tcPr>
            <w:tcW w:w="766" w:type="dxa"/>
          </w:tcPr>
          <w:p w14:paraId="2A141F81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1096004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FB57695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F931902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9332443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030391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0ACBAB9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D843E85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5F6310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7B36" w:rsidRPr="003A3C83" w14:paraId="393C6AF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F1D9C6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27B36" w14:paraId="7007953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ED4D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9AEE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Б1.В.ДВ.02.01</w:t>
            </w:r>
          </w:p>
        </w:tc>
      </w:tr>
      <w:tr w:rsidR="00727B36" w14:paraId="4A0DD1D5" w14:textId="77777777">
        <w:trPr>
          <w:trHeight w:hRule="exact" w:val="142"/>
        </w:trPr>
        <w:tc>
          <w:tcPr>
            <w:tcW w:w="766" w:type="dxa"/>
          </w:tcPr>
          <w:p w14:paraId="6DF5643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A131D3F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A55F6C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E99BC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30A909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5AB706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E2C0871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4CB7C9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33609B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7B36" w:rsidRPr="003A3C83" w14:paraId="6469DAC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37A2B6" w14:textId="77777777" w:rsidR="00727B36" w:rsidRPr="00A169C9" w:rsidRDefault="002D788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27B36" w:rsidRPr="003A3C83" w14:paraId="7EF29CB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337A" w14:textId="77777777" w:rsidR="00727B36" w:rsidRPr="00A169C9" w:rsidRDefault="002D7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Осуществляет разработку коммерческой политики по оказанию логистической услуги перевозки груза в цепи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727B36" w:rsidRPr="003A3C83" w14:paraId="2A2CF93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33109" w14:textId="77777777" w:rsidR="00727B36" w:rsidRPr="00A169C9" w:rsidRDefault="002D788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принципы коммерческой политики по перевозке груза в цепи поставок</w:t>
            </w:r>
          </w:p>
        </w:tc>
      </w:tr>
      <w:tr w:rsidR="00727B36" w:rsidRPr="003A3C83" w14:paraId="2BD440EB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8FBF" w14:textId="298230DB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приказом Министерства труда и социальной защиты Российско</w:t>
            </w:r>
            <w:r w:rsidR="00AC59D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</w:t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727B36" w:rsidRPr="003A3C83" w14:paraId="1F61938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497F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79CF439B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727B36" w:rsidRPr="003A3C83" w14:paraId="7555B49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BCEB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430D6E85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Разработка коммерческой политики по оказанию логистической услуги перевозки груза в цепи поставок</w:t>
            </w:r>
          </w:p>
        </w:tc>
      </w:tr>
      <w:tr w:rsidR="00727B36" w:rsidRPr="003A3C83" w14:paraId="482D706D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FCE6C1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27B36" w14:paraId="1E4FF6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ED83F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AA9C7" w14:textId="77777777" w:rsidR="00727B36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7B36" w:rsidRPr="003A3C83" w14:paraId="156DF8C0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90552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05B5" w14:textId="77777777" w:rsidR="00727B36" w:rsidRPr="00A169C9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качества и результативности проектирования логистических систем доставки грузов в контейнерах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транспортными пакетами, коммерческо-правовое регулирование контейнерных и пакетных перевозок на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транспорте, экономику, нормирование и автоматизацию контейнерных и пакетных перевозок.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в сфере контейнерных и пакетных перевозок, принципы организации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контрейлерных перевозок. Принципы, функции и задачи интермодальных и мультимодальных перевозок,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современной технике в области контейнерных и пакетных перевозок, технологию и организацию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контейнерными и пакетными перевозками.</w:t>
            </w:r>
          </w:p>
        </w:tc>
      </w:tr>
      <w:tr w:rsidR="00727B36" w14:paraId="00C8575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CAB4D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482BD" w14:textId="77777777" w:rsidR="00727B36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7B36" w:rsidRPr="003A3C83" w14:paraId="4B73FEA4" w14:textId="77777777">
        <w:trPr>
          <w:trHeight w:hRule="exact" w:val="18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C684C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F976" w14:textId="77777777" w:rsidR="00727B36" w:rsidRPr="00A169C9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информационные технологии как инструмент оптимизаций процессов управления в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контейнерных и пакетных перевозок, разрабатывать проекты и внедрять их для  современных логистических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и технологий для транспортных организаций, работающих в области контейнерных и пакетных перевозок.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организовывать по прогрессивной технологии работу складов, пунктов и терминалов при организации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перевозок, обеспечивать оптимальную систему управления перевозками грузов в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и транспортных пакетах; решать вопросы организации движения контейнерных поездов на сети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 основе исследования транспортных операций, выполнять расчеты основных технических 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параметров контейнерных терминалов.</w:t>
            </w:r>
          </w:p>
        </w:tc>
      </w:tr>
      <w:tr w:rsidR="00727B36" w14:paraId="37EC4DB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CC8C6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F1CAF" w14:textId="77777777" w:rsidR="00727B36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7B36" w:rsidRPr="003A3C83" w14:paraId="0E2FF35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E9EA0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59F5" w14:textId="77777777" w:rsidR="00727B36" w:rsidRPr="00A169C9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организации эффективной коммерческой работы на транспорте в области контейнерных и пакетных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перевозок, методами разработки и внедрения рациональных приемов работы с клиентами; способностью к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рационального взаимодействия логистических посредников при грузовых перевозках в части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перевозок, способностью обеспечить в работе охрану труда и окружающей среды.</w:t>
            </w:r>
          </w:p>
        </w:tc>
      </w:tr>
      <w:tr w:rsidR="00727B36" w:rsidRPr="003A3C83" w14:paraId="13CAEFC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96C9DC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7B36" w14:paraId="78CE751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DDD5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04A77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56936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F60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7B02E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7B36" w:rsidRPr="003A3C83" w14:paraId="348AC4E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E6C17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7084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контейнерные и пакетные перевозки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A60B4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CB0AF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2F482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7B36" w14:paraId="092DBF68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12CDC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2C453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состояние, проблемы и перспективы развития контейнерных 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пакетных перевозок на транспорте.  Коммерческо-правовое регулирование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контейнерных и пакетных перевозок на железнодорожном транспорте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253CF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5F3C2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51EDC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1D2BFA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4B852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FFCD4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и специализированные контейнеры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31F18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C998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F0FD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:rsidRPr="003A3C83" w14:paraId="40B8E2F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4538F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66D70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Технические средства контейнерно-транспортной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4F62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F3972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B91E5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FE829B3" w14:textId="77777777" w:rsidR="00727B36" w:rsidRPr="00A169C9" w:rsidRDefault="002D788C">
      <w:pPr>
        <w:rPr>
          <w:sz w:val="0"/>
          <w:szCs w:val="0"/>
          <w:lang w:val="ru-RU"/>
        </w:rPr>
      </w:pPr>
      <w:r w:rsidRPr="00A169C9">
        <w:rPr>
          <w:lang w:val="ru-RU"/>
        </w:rPr>
        <w:br w:type="page"/>
      </w:r>
    </w:p>
    <w:p w14:paraId="58947731" w14:textId="77777777" w:rsidR="00727B36" w:rsidRPr="00A169C9" w:rsidRDefault="00727B36">
      <w:pPr>
        <w:rPr>
          <w:lang w:val="ru-RU"/>
        </w:rPr>
        <w:sectPr w:rsidR="00727B36" w:rsidRPr="00A169C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149"/>
        <w:gridCol w:w="839"/>
        <w:gridCol w:w="20"/>
        <w:gridCol w:w="988"/>
        <w:gridCol w:w="155"/>
        <w:gridCol w:w="568"/>
        <w:gridCol w:w="426"/>
        <w:gridCol w:w="1007"/>
      </w:tblGrid>
      <w:tr w:rsidR="00727B36" w14:paraId="673FA53B" w14:textId="77777777" w:rsidTr="00F51540">
        <w:trPr>
          <w:trHeight w:hRule="exact" w:val="425"/>
        </w:trPr>
        <w:tc>
          <w:tcPr>
            <w:tcW w:w="468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2AD715C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88" w:type="dxa"/>
            <w:gridSpan w:val="2"/>
          </w:tcPr>
          <w:p w14:paraId="62E2B91A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14:paraId="2EE3FCC1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B643793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14:paraId="4EB4FCD6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14:paraId="10547017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25CEDBD" w14:textId="77777777" w:rsidR="00727B36" w:rsidRPr="00A169C9" w:rsidRDefault="00727B3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1914CD" w14:textId="77777777" w:rsidR="00727B36" w:rsidRDefault="002D78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7B36" w14:paraId="4CA850E3" w14:textId="77777777" w:rsidTr="00F51540">
        <w:trPr>
          <w:trHeight w:hRule="exact" w:val="712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2C172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3F34D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обеспечение контейнерно-транспортной системы. Тарифы на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перевозку грузов в контейнерах.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исчисления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доставки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B65A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56B52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ED5A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7CEB4910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40155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1729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Погрузочно-разгрузочные средства для грузовых операций с контейнерами,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для перевозки контейнеров 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94E5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F66A0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0EE1A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14:paraId="6DFDA335" w14:textId="77777777" w:rsidTr="00F51540">
        <w:trPr>
          <w:trHeight w:hRule="exact" w:val="936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EE11F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F5B45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логистических транспортно-технологических систем на базе</w:t>
            </w:r>
            <w:r w:rsidRPr="00A169C9">
              <w:rPr>
                <w:lang w:val="ru-RU"/>
              </w:rPr>
              <w:br/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типоразмерного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ряда контейнеров различных типов. Техническое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работы контейнерного парка и других средств технического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контейнерно-транспортной системы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D4D52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C01F5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3CC34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4D6A0DA7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B0A90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0F5C7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транспортного пакета, Размещение грузов в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1A75D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E6CFB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7BCFE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:rsidRPr="003A3C83" w14:paraId="23C1DDE0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8E0A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15AF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Технологическое обеспечение контейнерно-транспортной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C4BF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CBBFD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A243" w14:textId="77777777" w:rsidR="00727B36" w:rsidRPr="00A169C9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7B36" w14:paraId="57B9E5F6" w14:textId="77777777" w:rsidTr="00F51540">
        <w:trPr>
          <w:trHeight w:hRule="exact" w:val="936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9A5AD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5CCBD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и технология работы контейнерных терминалов на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транспорте, контейнерные пункты, обеспечивающие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железнодорожного и водного транспорта, железнодорожно-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автомобильные контейнерные пункты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C6845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8F16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3AE3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77914A8B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803DC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8BB34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схемы контейнерного терминала. Расчёт числа погрузочно-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машин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A12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CC77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A42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14:paraId="32423DD2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5BE6B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6D587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контейнерными перевозками, автоматизация технологических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на контейнерных терминалах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A80E7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FBDC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FC33F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3285647B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A6FE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3460E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контейнерными перевозками  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38B2F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F6CE8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1CA2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14:paraId="152BC255" w14:textId="77777777" w:rsidTr="00F51540">
        <w:trPr>
          <w:trHeight w:hRule="exact" w:val="712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978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CFB04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формирования вагонов с контейнерами Технологический процесс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контейнерного пункта. Пункты технического осмотра и текущего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контейнеров на железнодорожном транспорте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A96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DFCA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1A460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4A31FC76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AE6FC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C1C8C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календарного расписания приёма грузов в контейнерах к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отправлению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0203F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1CE4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26463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14:paraId="726FAD96" w14:textId="77777777" w:rsidTr="00F51540">
        <w:trPr>
          <w:trHeight w:hRule="exact" w:val="936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F142E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61655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контейнерных поездов.</w:t>
            </w:r>
          </w:p>
          <w:p w14:paraId="63B38AD3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времени нахождения контейнеров на станции и контейнерном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терминале</w:t>
            </w:r>
          </w:p>
          <w:p w14:paraId="79E1B995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98FC6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D8882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A9415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7E7D2099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34A07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BD62C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целесообразности организации контейнерных поездов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4117A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F57B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45AD3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14:paraId="4A9728E6" w14:textId="77777777" w:rsidTr="00F51540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88685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5662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экспедирования грузов, перевозимых в контейнерах 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7E50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78A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F468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6D8B918B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E7C8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0B089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завоза и вывоза контейнеров со станции 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13930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898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6F400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14:paraId="7322D66E" w14:textId="77777777" w:rsidTr="00F51540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B70EB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9EBE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системы железнодорожных контрейлерных перевозок  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1C1C8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3D89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81462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37D8896D" w14:textId="77777777" w:rsidTr="00F51540">
        <w:trPr>
          <w:trHeight w:hRule="exact" w:val="488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2A35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4EAA1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оформления перевозочных документов   /</w:t>
            </w:r>
            <w:proofErr w:type="spellStart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DEE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8470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91FDF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27B36" w14:paraId="734F2FC7" w14:textId="77777777" w:rsidTr="00F51540">
        <w:trPr>
          <w:trHeight w:hRule="exact" w:val="283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CE528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FD8BE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AC71F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5986D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4EDC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43788256" w14:textId="77777777" w:rsidTr="00F51540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C7AD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0FE5B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ABFFA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3A844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B3FBA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7F4156E6" w14:textId="77777777" w:rsidTr="00F51540">
        <w:trPr>
          <w:trHeight w:hRule="exact" w:val="283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CE6D3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FEE5E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84B17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8683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626F4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74EC553D" w14:textId="77777777" w:rsidTr="00F51540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FA3EE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08400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4EA16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53206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CD677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2AAB518A" w14:textId="77777777" w:rsidTr="00F51540">
        <w:trPr>
          <w:trHeight w:hRule="exact" w:val="284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F0657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F0C6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BCC78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1134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0CA3E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5A7EE285" w14:textId="77777777" w:rsidTr="00F51540">
        <w:trPr>
          <w:trHeight w:hRule="exact" w:val="283"/>
        </w:trPr>
        <w:tc>
          <w:tcPr>
            <w:tcW w:w="10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EAA3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237A" w14:textId="77777777" w:rsidR="00727B36" w:rsidRDefault="002D788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6E09E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3CEBD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EEB20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7B36" w14:paraId="2F0A88D7" w14:textId="77777777" w:rsidTr="00F51540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C4F57C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27B36" w:rsidRPr="003A3C83" w14:paraId="0FF621E7" w14:textId="77777777" w:rsidTr="00F51540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05E12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495BAB2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F28168F" w14:textId="77777777" w:rsidR="00727B36" w:rsidRPr="00A169C9" w:rsidRDefault="002D788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27B36" w:rsidRPr="003A3C83" w14:paraId="5DAD58D9" w14:textId="77777777" w:rsidTr="00F51540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7F4600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7B36" w14:paraId="65CA549A" w14:textId="77777777" w:rsidTr="00F51540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65792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7B36" w14:paraId="484B0F64" w14:textId="77777777" w:rsidTr="00F51540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C8C9C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7B36" w14:paraId="653F58CC" w14:textId="77777777" w:rsidTr="00F51540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5D8D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A51D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240E6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08F9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1A478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4A3E75B5" w14:textId="77777777" w:rsidR="00727B36" w:rsidRDefault="002D788C">
      <w:pPr>
        <w:rPr>
          <w:sz w:val="0"/>
          <w:szCs w:val="0"/>
        </w:rPr>
      </w:pPr>
      <w:r>
        <w:br w:type="page"/>
      </w:r>
    </w:p>
    <w:p w14:paraId="5936744C" w14:textId="77777777" w:rsidR="00727B36" w:rsidRDefault="00727B36">
      <w:pPr>
        <w:sectPr w:rsidR="00727B3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"/>
        <w:gridCol w:w="1548"/>
        <w:gridCol w:w="1924"/>
        <w:gridCol w:w="1432"/>
        <w:gridCol w:w="2035"/>
        <w:gridCol w:w="1247"/>
        <w:gridCol w:w="1873"/>
      </w:tblGrid>
      <w:tr w:rsidR="004056B6" w14:paraId="13E9741E" w14:textId="77777777" w:rsidTr="002D788C">
        <w:trPr>
          <w:trHeight w:hRule="exact" w:val="425"/>
        </w:trPr>
        <w:tc>
          <w:tcPr>
            <w:tcW w:w="425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91875C2" w14:textId="77777777" w:rsidR="00727B36" w:rsidRDefault="002D788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432" w:type="dxa"/>
          </w:tcPr>
          <w:p w14:paraId="5A6A4767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35" w:type="dxa"/>
          </w:tcPr>
          <w:p w14:paraId="3A420F8A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7" w:type="dxa"/>
          </w:tcPr>
          <w:p w14:paraId="135AE1CD" w14:textId="77777777" w:rsidR="00727B36" w:rsidRDefault="00727B3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3" w:type="dxa"/>
            <w:shd w:val="clear" w:color="C0C0C0" w:fill="FFFFFF"/>
            <w:tcMar>
              <w:left w:w="34" w:type="dxa"/>
              <w:right w:w="34" w:type="dxa"/>
            </w:tcMar>
          </w:tcPr>
          <w:p w14:paraId="20951F96" w14:textId="77777777" w:rsidR="00727B36" w:rsidRDefault="002D788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A5E62" w14:paraId="4EF46727" w14:textId="77777777" w:rsidTr="002D788C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86655" w14:textId="77777777" w:rsidR="00727B36" w:rsidRDefault="00727B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AB701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B590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38689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D0E8F" w14:textId="77777777" w:rsidR="00727B36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A5E62" w:rsidRPr="000A5E62" w14:paraId="3AB1606E" w14:textId="77777777" w:rsidTr="002D788C">
        <w:trPr>
          <w:trHeight w:hRule="exact" w:val="72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62FE4" w14:textId="77777777" w:rsidR="00727B36" w:rsidRPr="000A5E62" w:rsidRDefault="002D788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806D0" w14:textId="743CC714" w:rsidR="00727B36" w:rsidRPr="000A5E62" w:rsidRDefault="000A5E6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A5E6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Костенко</w:t>
            </w:r>
            <w:r w:rsidR="004056B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0A5E6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А.Ю.</w:t>
            </w:r>
          </w:p>
        </w:tc>
        <w:tc>
          <w:tcPr>
            <w:tcW w:w="3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CDB6" w14:textId="0923DB6D" w:rsidR="000A5E62" w:rsidRPr="000A5E62" w:rsidRDefault="000A5E6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  <w:lang w:val="ru-RU"/>
              </w:rPr>
            </w:pPr>
            <w:r w:rsidRPr="000A5E6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Техническое обеспечение контейнерных перевозок : учебное пособие</w:t>
            </w:r>
          </w:p>
          <w:p w14:paraId="2BFA09E5" w14:textId="1A15E9A6" w:rsidR="00727B36" w:rsidRPr="000A5E62" w:rsidRDefault="00727B36" w:rsidP="000A5E6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6EDD8" w14:textId="57FF2FBD" w:rsidR="000A5E62" w:rsidRPr="000A5E62" w:rsidRDefault="000A5E62" w:rsidP="000A5E6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  <w:lang w:val="ru-RU"/>
              </w:rPr>
            </w:pPr>
            <w:r w:rsidRPr="000A5E6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УМЦ ЖДТ, 2023</w:t>
            </w:r>
          </w:p>
          <w:p w14:paraId="325A4FBD" w14:textId="0B7F3AE5" w:rsidR="00727B36" w:rsidRPr="000A5E62" w:rsidRDefault="00727B3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D7D2" w14:textId="55EAC018" w:rsidR="00DF5B26" w:rsidRPr="000A5E62" w:rsidRDefault="003A3C8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</w:rPr>
                <w:t>https</w:t>
              </w:r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lang w:val="ru-RU"/>
                </w:rPr>
                <w:t>://</w:t>
              </w:r>
              <w:proofErr w:type="spellStart"/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</w:rPr>
                <w:t>umcz</w:t>
              </w:r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</w:rPr>
                <w:t>dt</w:t>
              </w:r>
              <w:proofErr w:type="spellEnd"/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  <w:lang w:val="ru-RU"/>
                </w:rPr>
                <w:t>.</w:t>
              </w:r>
              <w:proofErr w:type="spellStart"/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</w:rPr>
                <w:t>ru</w:t>
              </w:r>
              <w:proofErr w:type="spellEnd"/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  <w:lang w:val="ru-RU"/>
                </w:rPr>
                <w:t>/</w:t>
              </w:r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</w:rPr>
                <w:t>books</w:t>
              </w:r>
              <w:r w:rsidR="000A5E62" w:rsidRPr="000A5E62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lang w:val="ru-RU"/>
                </w:rPr>
                <w:t>/1016/280470/</w:t>
              </w:r>
            </w:hyperlink>
          </w:p>
        </w:tc>
      </w:tr>
      <w:tr w:rsidR="000A5E62" w:rsidRPr="00C27189" w14:paraId="6B8904B4" w14:textId="77777777" w:rsidTr="002D788C">
        <w:trPr>
          <w:trHeight w:hRule="exact" w:val="114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228B" w14:textId="4BA787ED" w:rsidR="00727B36" w:rsidRPr="000A5E62" w:rsidRDefault="000A5E6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5E6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0C61" w14:textId="04B9AE1A" w:rsidR="00727B36" w:rsidRPr="0041761A" w:rsidRDefault="00C2718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176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Егоров С.А.</w:t>
            </w:r>
          </w:p>
        </w:tc>
        <w:tc>
          <w:tcPr>
            <w:tcW w:w="3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1B085" w14:textId="11C1D121" w:rsidR="00C27189" w:rsidRPr="0041761A" w:rsidRDefault="00C27189" w:rsidP="00C27189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shd w:val="clear" w:color="auto" w:fill="F2F2F2"/>
                <w:lang w:val="ru-RU"/>
              </w:rPr>
            </w:pPr>
            <w:r w:rsidRPr="004176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Пособие по разработке и расчету схем размещения и крепления грузов в вагонах. Часть 2. Примеры разработки и расчета схем размещения и крепления грузов в вагонах : учебное пособие</w:t>
            </w:r>
          </w:p>
          <w:p w14:paraId="70EED5EE" w14:textId="330829D3" w:rsidR="00727B36" w:rsidRPr="0041761A" w:rsidRDefault="00727B3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1EC7F" w14:textId="5B396369" w:rsidR="00727B36" w:rsidRPr="0041761A" w:rsidRDefault="00C2718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1761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ФГБУ ДПО «Учебно-методический центр по образованию на железнодорожном транспорте»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A804F" w14:textId="588C0D1C" w:rsidR="00727B36" w:rsidRPr="00C27189" w:rsidRDefault="003A3C8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5" w:history="1"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</w:rPr>
                <w:t>https</w:t>
              </w:r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  <w:lang w:val="ru-RU"/>
                </w:rPr>
                <w:t>://</w:t>
              </w:r>
              <w:proofErr w:type="spellStart"/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</w:rPr>
                <w:t>umczdt</w:t>
              </w:r>
              <w:proofErr w:type="spellEnd"/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  <w:lang w:val="ru-RU"/>
                </w:rPr>
                <w:t>.</w:t>
              </w:r>
              <w:proofErr w:type="spellStart"/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</w:rPr>
                <w:t>ru</w:t>
              </w:r>
              <w:proofErr w:type="spellEnd"/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  <w:lang w:val="ru-RU"/>
                </w:rPr>
                <w:t>/</w:t>
              </w:r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</w:rPr>
                <w:t>books</w:t>
              </w:r>
              <w:r w:rsidR="00C27189" w:rsidRPr="00C27189">
                <w:rPr>
                  <w:rStyle w:val="a7"/>
                  <w:rFonts w:ascii="Times New Roman" w:hAnsi="Times New Roman" w:cs="Times New Roman"/>
                  <w:color w:val="2C3665"/>
                  <w:sz w:val="19"/>
                  <w:szCs w:val="19"/>
                  <w:shd w:val="clear" w:color="auto" w:fill="F2F2F2"/>
                  <w:lang w:val="ru-RU"/>
                </w:rPr>
                <w:t>/1206/232046/</w:t>
              </w:r>
            </w:hyperlink>
            <w:r w:rsidR="00C27189" w:rsidRPr="00C27189">
              <w:rPr>
                <w:rFonts w:ascii="Times New Roman" w:hAnsi="Times New Roman" w:cs="Times New Roman"/>
                <w:color w:val="414141"/>
                <w:sz w:val="19"/>
                <w:szCs w:val="19"/>
                <w:shd w:val="clear" w:color="auto" w:fill="F2F2F2"/>
              </w:rPr>
              <w:t> </w:t>
            </w:r>
          </w:p>
        </w:tc>
      </w:tr>
      <w:tr w:rsidR="00DF5B26" w14:paraId="53EC6CC8" w14:textId="77777777" w:rsidTr="00DC131B">
        <w:trPr>
          <w:trHeight w:hRule="exact" w:val="41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713B8" w14:textId="64AB9213" w:rsidR="00DF5B26" w:rsidRPr="000A5E62" w:rsidRDefault="00DF5B26" w:rsidP="00DF5B2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A5E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</w:t>
            </w:r>
            <w:r w:rsidRPr="000A5E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r w:rsidRPr="000A5E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0A5E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0A5E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A5E6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A5E62" w14:paraId="26F02425" w14:textId="77777777" w:rsidTr="002D788C">
        <w:trPr>
          <w:trHeight w:hRule="exact" w:val="70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5DE4" w14:textId="43718CD6" w:rsidR="00DF5B26" w:rsidRPr="000A5E62" w:rsidRDefault="00DF5B26" w:rsidP="00DF5B2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 w:rsidR="000A5E62"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0A5E62"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2D550" w14:textId="3FEA22CA" w:rsidR="00DF5B26" w:rsidRPr="000A5E62" w:rsidRDefault="00DF5B26" w:rsidP="00DF5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Москвичева Е. Е.,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Шишкина С. Н.</w:t>
            </w:r>
          </w:p>
        </w:tc>
        <w:tc>
          <w:tcPr>
            <w:tcW w:w="3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E1DAD" w14:textId="144575EE" w:rsidR="00DF5B26" w:rsidRPr="00A169C9" w:rsidRDefault="00DF5B26" w:rsidP="00DF5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транспортно-логистических процессов: конспект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57DA" w14:textId="47C9D712" w:rsidR="00DF5B26" w:rsidRDefault="00DF5B26" w:rsidP="00DF5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8F0C2" w14:textId="7FB58A64" w:rsidR="00DF5B26" w:rsidRDefault="003A3C83" w:rsidP="00DF5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DF5B26" w:rsidRPr="00322C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https://umczdt.ru/books/957/263227/</w:t>
              </w:r>
            </w:hyperlink>
          </w:p>
          <w:p w14:paraId="67183683" w14:textId="092729BD" w:rsidR="00DF5B26" w:rsidRDefault="00DF5B26" w:rsidP="00DF5B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A5E62" w14:paraId="5A7BE890" w14:textId="77777777" w:rsidTr="002D788C">
        <w:trPr>
          <w:trHeight w:hRule="exact" w:val="1562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1E4DC" w14:textId="1D9B79C9" w:rsidR="000A5E62" w:rsidRPr="000A5E62" w:rsidRDefault="000A5E62" w:rsidP="000A5E6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2.2</w:t>
            </w:r>
          </w:p>
        </w:tc>
        <w:tc>
          <w:tcPr>
            <w:tcW w:w="1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57355" w14:textId="7DA1F205" w:rsidR="000A5E62" w:rsidRPr="000A5E62" w:rsidRDefault="000A5E62" w:rsidP="000A5E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Капырина</w:t>
            </w:r>
            <w:proofErr w:type="spellEnd"/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Коротин</w:t>
            </w:r>
            <w:proofErr w:type="spellEnd"/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П.С.,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Маньков В.А.,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Трошко И.В.,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 А.С.,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Щербаков А.В.,</w:t>
            </w:r>
            <w:r w:rsidRPr="000A5E62">
              <w:rPr>
                <w:rFonts w:ascii="Times New Roman" w:hAnsi="Times New Roman" w:cs="Times New Roman"/>
                <w:lang w:val="ru-RU"/>
              </w:rPr>
              <w:br/>
            </w:r>
            <w:r w:rsidRPr="000A5E6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Птенцов В.В.</w:t>
            </w:r>
          </w:p>
        </w:tc>
        <w:tc>
          <w:tcPr>
            <w:tcW w:w="3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728D" w14:textId="6F0A1395" w:rsidR="000A5E62" w:rsidRPr="00A169C9" w:rsidRDefault="000A5E62" w:rsidP="000A5E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="009551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="009551E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54990" w14:textId="3D431DA2" w:rsidR="000A5E62" w:rsidRPr="000A5E62" w:rsidRDefault="000A5E62" w:rsidP="000A5E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ФГБУ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«Учебно-методический центр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4A352" w14:textId="77777777" w:rsidR="000A5E62" w:rsidRDefault="003A3C83" w:rsidP="000A5E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0A5E62" w:rsidRPr="00322CA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14:paraId="70F3F7F2" w14:textId="77777777" w:rsidR="000A5E62" w:rsidRDefault="000A5E62" w:rsidP="000A5E6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27B36" w:rsidRPr="003A3C83" w14:paraId="776F9142" w14:textId="77777777" w:rsidTr="00F51540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65B77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27B36" w:rsidRPr="003A3C83" w14:paraId="2CD6CF78" w14:textId="77777777" w:rsidTr="00F5154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978E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A5E62" w14:paraId="1A905812" w14:textId="77777777" w:rsidTr="002D788C">
        <w:trPr>
          <w:trHeight w:hRule="exact" w:val="285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200DD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8090F" w14:textId="77777777" w:rsidR="00727B36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27B36" w:rsidRPr="003A3C83" w14:paraId="512CE20D" w14:textId="77777777" w:rsidTr="00F5154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F794A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D788C" w:rsidRPr="003A3C83" w14:paraId="6165E647" w14:textId="77777777" w:rsidTr="002D788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8E237" w14:textId="77777777" w:rsidR="002D788C" w:rsidRDefault="002D788C" w:rsidP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3B7D" w14:textId="083499B4" w:rsidR="002D788C" w:rsidRPr="00A169C9" w:rsidRDefault="002D788C" w:rsidP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r w:rsidR="003A3C83">
              <w:fldChar w:fldCharType="begin"/>
            </w:r>
            <w:r w:rsidR="003A3C83" w:rsidRPr="003A3C83">
              <w:rPr>
                <w:lang w:val="ru-RU"/>
              </w:rPr>
              <w:instrText xml:space="preserve"> </w:instrText>
            </w:r>
            <w:r w:rsidR="003A3C83">
              <w:instrText>HYPERLINK</w:instrText>
            </w:r>
            <w:r w:rsidR="003A3C83" w:rsidRPr="003A3C83">
              <w:rPr>
                <w:lang w:val="ru-RU"/>
              </w:rPr>
              <w:instrText xml:space="preserve"> "</w:instrText>
            </w:r>
            <w:r w:rsidR="003A3C83">
              <w:instrText>https</w:instrText>
            </w:r>
            <w:r w:rsidR="003A3C83" w:rsidRPr="003A3C83">
              <w:rPr>
                <w:lang w:val="ru-RU"/>
              </w:rPr>
              <w:instrText>://</w:instrText>
            </w:r>
            <w:r w:rsidR="003A3C83">
              <w:instrText>cargo</w:instrText>
            </w:r>
            <w:r w:rsidR="003A3C83" w:rsidRPr="003A3C83">
              <w:rPr>
                <w:lang w:val="ru-RU"/>
              </w:rPr>
              <w:instrText>.</w:instrText>
            </w:r>
            <w:r w:rsidR="003A3C83">
              <w:instrText>rzd</w:instrText>
            </w:r>
            <w:r w:rsidR="003A3C83" w:rsidRPr="003A3C83">
              <w:rPr>
                <w:lang w:val="ru-RU"/>
              </w:rPr>
              <w:instrText>.</w:instrText>
            </w:r>
            <w:r w:rsidR="003A3C83">
              <w:instrText>ru</w:instrText>
            </w:r>
            <w:r w:rsidR="003A3C83" w:rsidRPr="003A3C83">
              <w:rPr>
                <w:lang w:val="ru-RU"/>
              </w:rPr>
              <w:instrText>/</w:instrText>
            </w:r>
            <w:r w:rsidR="003A3C83">
              <w:instrText>ru</w:instrText>
            </w:r>
            <w:r w:rsidR="003A3C83" w:rsidRPr="003A3C83">
              <w:rPr>
                <w:lang w:val="ru-RU"/>
              </w:rPr>
              <w:instrText xml:space="preserve">/9802" </w:instrText>
            </w:r>
            <w:r w:rsidR="003A3C83">
              <w:fldChar w:fldCharType="separate"/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https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cargo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rzd</w:t>
            </w:r>
            <w:proofErr w:type="spellEnd"/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proofErr w:type="spellStart"/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/9802</w:t>
            </w:r>
            <w:r w:rsidR="003A3C83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</w:tc>
      </w:tr>
      <w:tr w:rsidR="002D788C" w:rsidRPr="003A3C83" w14:paraId="49FFFFBE" w14:textId="77777777" w:rsidTr="002D788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010A8" w14:textId="77777777" w:rsidR="002D788C" w:rsidRDefault="002D788C" w:rsidP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BAEDC" w14:textId="64F93D4B" w:rsidR="002D788C" w:rsidRPr="00A169C9" w:rsidRDefault="003A3C83" w:rsidP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fldChar w:fldCharType="begin"/>
            </w:r>
            <w:r w:rsidRPr="003A3C83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3C83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3C83">
              <w:rPr>
                <w:lang w:val="ru-RU"/>
              </w:rPr>
              <w:instrText>://</w:instrText>
            </w:r>
            <w:r>
              <w:instrText>urait</w:instrText>
            </w:r>
            <w:r w:rsidRPr="003A3C83">
              <w:rPr>
                <w:lang w:val="ru-RU"/>
              </w:rPr>
              <w:instrText>.</w:instrText>
            </w:r>
            <w:r>
              <w:instrText>ru</w:instrText>
            </w:r>
            <w:r w:rsidRPr="003A3C83">
              <w:rPr>
                <w:lang w:val="ru-RU"/>
              </w:rPr>
              <w:instrText>/" \</w:instrText>
            </w:r>
            <w:r>
              <w:instrText>t</w:instrText>
            </w:r>
            <w:r w:rsidRPr="003A3C83">
              <w:rPr>
                <w:lang w:val="ru-RU"/>
              </w:rPr>
              <w:instrText xml:space="preserve"> "_</w:instrText>
            </w:r>
            <w:r>
              <w:instrText>blank</w:instrText>
            </w:r>
            <w:r w:rsidRPr="003A3C83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2D788C" w:rsidRPr="000A4BE7">
              <w:rPr>
                <w:rStyle w:val="a7"/>
                <w:rFonts w:ascii="Times New Roman" w:hAnsi="Times New Roman" w:cs="Times New Roman"/>
                <w:sz w:val="19"/>
                <w:szCs w:val="19"/>
                <w:shd w:val="clear" w:color="auto" w:fill="FFFFFF"/>
                <w:lang w:val="ru-RU"/>
              </w:rPr>
              <w:t>ЭБС ЮРАЙТ</w:t>
            </w:r>
            <w:r>
              <w:rPr>
                <w:rStyle w:val="a7"/>
                <w:rFonts w:ascii="Times New Roman" w:hAnsi="Times New Roman" w:cs="Times New Roman"/>
                <w:sz w:val="19"/>
                <w:szCs w:val="19"/>
                <w:shd w:val="clear" w:color="auto" w:fill="FFFFFF"/>
                <w:lang w:val="ru-RU"/>
              </w:rPr>
              <w:fldChar w:fldCharType="end"/>
            </w:r>
            <w:r w:rsidR="002D788C" w:rsidRPr="000A4BE7">
              <w:rPr>
                <w:sz w:val="19"/>
                <w:szCs w:val="19"/>
                <w:lang w:val="ru-RU"/>
              </w:rPr>
              <w:t xml:space="preserve"> </w:t>
            </w:r>
            <w:r>
              <w:fldChar w:fldCharType="begin"/>
            </w:r>
            <w:r w:rsidRPr="003A3C83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3C83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3C83">
              <w:rPr>
                <w:lang w:val="ru-RU"/>
              </w:rPr>
              <w:instrText>://</w:instrText>
            </w:r>
            <w:r>
              <w:instrText>urait</w:instrText>
            </w:r>
            <w:r w:rsidRPr="003A3C83">
              <w:rPr>
                <w:lang w:val="ru-RU"/>
              </w:rPr>
              <w:instrText>.</w:instrText>
            </w:r>
            <w:r>
              <w:instrText>ru</w:instrText>
            </w:r>
            <w:r w:rsidRPr="003A3C83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2D788C" w:rsidRPr="000A4BE7"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t>https</w:t>
            </w:r>
            <w:r w:rsidR="002D788C" w:rsidRPr="000A4BE7">
              <w:rPr>
                <w:rStyle w:val="a7"/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proofErr w:type="spellStart"/>
            <w:r w:rsidR="002D788C" w:rsidRPr="000A4BE7"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t>urait</w:t>
            </w:r>
            <w:proofErr w:type="spellEnd"/>
            <w:r w:rsidR="002D788C" w:rsidRPr="000A4BE7">
              <w:rPr>
                <w:rStyle w:val="a7"/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="002D788C" w:rsidRPr="000A4BE7">
              <w:rPr>
                <w:rStyle w:val="a7"/>
                <w:rFonts w:ascii="Times New Roman" w:hAnsi="Times New Roman" w:cs="Times New Roman"/>
                <w:sz w:val="19"/>
                <w:szCs w:val="19"/>
                <w:lang w:val="en-US"/>
              </w:rPr>
              <w:t>ru</w:t>
            </w:r>
            <w:proofErr w:type="spellEnd"/>
            <w:r w:rsidR="002D788C" w:rsidRPr="000A4BE7">
              <w:rPr>
                <w:rStyle w:val="a7"/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>
              <w:rPr>
                <w:rStyle w:val="a7"/>
                <w:rFonts w:ascii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</w:tc>
      </w:tr>
      <w:tr w:rsidR="002D788C" w:rsidRPr="003A3C83" w14:paraId="771134DC" w14:textId="77777777" w:rsidTr="002D788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30359" w14:textId="77777777" w:rsidR="002D788C" w:rsidRDefault="002D788C" w:rsidP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15B35" w14:textId="77777777" w:rsidR="002D788C" w:rsidRDefault="002D788C" w:rsidP="002D788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A4BE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ЭБС ЦМЦ ЖДТ </w:t>
            </w:r>
            <w:r w:rsidR="003A3C83">
              <w:fldChar w:fldCharType="begin"/>
            </w:r>
            <w:r w:rsidR="003A3C83" w:rsidRPr="003A3C83">
              <w:rPr>
                <w:lang w:val="ru-RU"/>
              </w:rPr>
              <w:instrText xml:space="preserve"> </w:instrText>
            </w:r>
            <w:r w:rsidR="003A3C83">
              <w:instrText>HYPERLINK</w:instrText>
            </w:r>
            <w:r w:rsidR="003A3C83" w:rsidRPr="003A3C83">
              <w:rPr>
                <w:lang w:val="ru-RU"/>
              </w:rPr>
              <w:instrText xml:space="preserve"> "</w:instrText>
            </w:r>
            <w:r w:rsidR="003A3C83">
              <w:instrText>https</w:instrText>
            </w:r>
            <w:r w:rsidR="003A3C83" w:rsidRPr="003A3C83">
              <w:rPr>
                <w:lang w:val="ru-RU"/>
              </w:rPr>
              <w:instrText>://</w:instrText>
            </w:r>
            <w:r w:rsidR="003A3C83">
              <w:instrText>umczdt</w:instrText>
            </w:r>
            <w:r w:rsidR="003A3C83" w:rsidRPr="003A3C83">
              <w:rPr>
                <w:lang w:val="ru-RU"/>
              </w:rPr>
              <w:instrText>.</w:instrText>
            </w:r>
            <w:r w:rsidR="003A3C83">
              <w:instrText>ru</w:instrText>
            </w:r>
            <w:r w:rsidR="003A3C83" w:rsidRPr="003A3C83">
              <w:rPr>
                <w:lang w:val="ru-RU"/>
              </w:rPr>
              <w:instrText>/</w:instrText>
            </w:r>
            <w:r w:rsidR="003A3C83">
              <w:instrText>books</w:instrText>
            </w:r>
            <w:r w:rsidR="003A3C83" w:rsidRPr="003A3C83">
              <w:rPr>
                <w:lang w:val="ru-RU"/>
              </w:rPr>
              <w:instrText xml:space="preserve">/" </w:instrText>
            </w:r>
            <w:r w:rsidR="003A3C83">
              <w:fldChar w:fldCharType="separate"/>
            </w:r>
            <w:r w:rsidRPr="005E3BB8">
              <w:rPr>
                <w:rStyle w:val="a7"/>
                <w:rFonts w:ascii="Times New Roman" w:hAnsi="Times New Roman" w:cs="Times New Roman"/>
                <w:sz w:val="19"/>
                <w:szCs w:val="19"/>
                <w:lang w:val="ru-RU"/>
              </w:rPr>
              <w:t>https://umczdt.ru/books/</w:t>
            </w:r>
            <w:r w:rsidR="003A3C83">
              <w:rPr>
                <w:rStyle w:val="a7"/>
                <w:rFonts w:ascii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77A459AD" w14:textId="2B73364B" w:rsidR="002D788C" w:rsidRPr="00A169C9" w:rsidRDefault="002D788C" w:rsidP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D788C" w:rsidRPr="003A3C83" w14:paraId="5BA6D3ED" w14:textId="77777777" w:rsidTr="002D788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5D53B" w14:textId="77777777" w:rsidR="002D788C" w:rsidRDefault="002D788C" w:rsidP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21545" w14:textId="5704EED9" w:rsidR="002D788C" w:rsidRPr="00A169C9" w:rsidRDefault="002D788C" w:rsidP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A4BE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 </w:t>
            </w:r>
            <w:r w:rsidR="003A3C83">
              <w:fldChar w:fldCharType="begin"/>
            </w:r>
            <w:r w:rsidR="003A3C83" w:rsidRPr="003A3C83">
              <w:rPr>
                <w:lang w:val="ru-RU"/>
              </w:rPr>
              <w:instrText xml:space="preserve"> </w:instrText>
            </w:r>
            <w:r w:rsidR="003A3C83">
              <w:instrText>HYPERLINK</w:instrText>
            </w:r>
            <w:r w:rsidR="003A3C83" w:rsidRPr="003A3C83">
              <w:rPr>
                <w:lang w:val="ru-RU"/>
              </w:rPr>
              <w:instrText xml:space="preserve"> "</w:instrText>
            </w:r>
            <w:r w:rsidR="003A3C83">
              <w:instrText>http</w:instrText>
            </w:r>
            <w:r w:rsidR="003A3C83" w:rsidRPr="003A3C83">
              <w:rPr>
                <w:lang w:val="ru-RU"/>
              </w:rPr>
              <w:instrText>://</w:instrText>
            </w:r>
            <w:r w:rsidR="003A3C83">
              <w:instrText>www</w:instrText>
            </w:r>
            <w:r w:rsidR="003A3C83" w:rsidRPr="003A3C83">
              <w:rPr>
                <w:lang w:val="ru-RU"/>
              </w:rPr>
              <w:instrText>.</w:instrText>
            </w:r>
            <w:r w:rsidR="003A3C83">
              <w:instrText>consultant</w:instrText>
            </w:r>
            <w:r w:rsidR="003A3C83" w:rsidRPr="003A3C83">
              <w:rPr>
                <w:lang w:val="ru-RU"/>
              </w:rPr>
              <w:instrText>.</w:instrText>
            </w:r>
            <w:r w:rsidR="003A3C83">
              <w:instrText>ru</w:instrText>
            </w:r>
            <w:r w:rsidR="003A3C83" w:rsidRPr="003A3C83">
              <w:rPr>
                <w:lang w:val="ru-RU"/>
              </w:rPr>
              <w:instrText xml:space="preserve">" </w:instrText>
            </w:r>
            <w:r w:rsidR="003A3C83">
              <w:fldChar w:fldCharType="separate"/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www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consultant</w:t>
            </w:r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0A4BE7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="003A3C83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fldChar w:fldCharType="end"/>
            </w:r>
          </w:p>
        </w:tc>
      </w:tr>
      <w:tr w:rsidR="002D788C" w:rsidRPr="002D788C" w14:paraId="2FB10A9B" w14:textId="77777777" w:rsidTr="002D788C">
        <w:trPr>
          <w:trHeight w:hRule="exact" w:val="294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1F77" w14:textId="77777777" w:rsidR="002D788C" w:rsidRDefault="002D788C" w:rsidP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CF14" w14:textId="734BD891" w:rsidR="002D788C" w:rsidRPr="002D788C" w:rsidRDefault="003A3C83" w:rsidP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8" w:history="1">
              <w:r w:rsidR="002D788C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ЭИОС</w:t>
              </w:r>
              <w:r w:rsidR="002D788C" w:rsidRPr="000A4BE7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2D788C" w:rsidRPr="000A4BE7">
              <w:rPr>
                <w:sz w:val="19"/>
                <w:szCs w:val="19"/>
                <w:lang w:val="en-US"/>
              </w:rPr>
              <w:t xml:space="preserve"> </w:t>
            </w:r>
            <w:hyperlink r:id="rId9" w:tgtFrame="_blank" w:history="1">
              <w:r w:rsidR="002D788C" w:rsidRPr="000A4BE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727B36" w:rsidRPr="003A3C83" w14:paraId="7684C3DE" w14:textId="77777777" w:rsidTr="00F5154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0D3A5C" w14:textId="77777777" w:rsidR="00727B36" w:rsidRPr="00A169C9" w:rsidRDefault="002D788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A5E62" w:rsidRPr="003A3C83" w14:paraId="61BE1551" w14:textId="77777777" w:rsidTr="002D788C">
        <w:trPr>
          <w:trHeight w:hRule="exact" w:val="742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B23CB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8FE3B" w14:textId="77777777" w:rsidR="00727B36" w:rsidRPr="00A169C9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A5E62" w:rsidRPr="003A3C83" w14:paraId="694D6146" w14:textId="77777777" w:rsidTr="002D788C">
        <w:trPr>
          <w:trHeight w:hRule="exact" w:val="966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4B63E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3EFD" w14:textId="77777777" w:rsidR="00727B36" w:rsidRPr="00A169C9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A5E62" w:rsidRPr="003A3C83" w14:paraId="096E75EA" w14:textId="77777777" w:rsidTr="002D788C">
        <w:trPr>
          <w:trHeight w:hRule="exact" w:val="518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9B3E3" w14:textId="77777777" w:rsidR="00727B36" w:rsidRDefault="002D788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F62A" w14:textId="77777777" w:rsidR="00727B36" w:rsidRPr="00A169C9" w:rsidRDefault="002D788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169C9">
              <w:rPr>
                <w:lang w:val="ru-RU"/>
              </w:rPr>
              <w:br/>
            </w:r>
            <w:r w:rsidRPr="00A169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035B340A" w14:textId="5CD19191" w:rsidR="00727B36" w:rsidRPr="003A3C83" w:rsidRDefault="00727B36">
      <w:pPr>
        <w:rPr>
          <w:lang w:val="ru-RU"/>
        </w:rPr>
      </w:pPr>
    </w:p>
    <w:sectPr w:rsidR="00727B36" w:rsidRPr="003A3C8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A5E62"/>
    <w:rsid w:val="001F0BC7"/>
    <w:rsid w:val="002D788C"/>
    <w:rsid w:val="003A3C83"/>
    <w:rsid w:val="004056B6"/>
    <w:rsid w:val="0041761A"/>
    <w:rsid w:val="00727B36"/>
    <w:rsid w:val="009551E5"/>
    <w:rsid w:val="00A169C9"/>
    <w:rsid w:val="00AC59D8"/>
    <w:rsid w:val="00B748D7"/>
    <w:rsid w:val="00C27189"/>
    <w:rsid w:val="00C92FCE"/>
    <w:rsid w:val="00D31453"/>
    <w:rsid w:val="00DC131B"/>
    <w:rsid w:val="00DF5B26"/>
    <w:rsid w:val="00E209E2"/>
    <w:rsid w:val="00EC6525"/>
    <w:rsid w:val="00F5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275AB4"/>
  <w15:docId w15:val="{7B7DCA7F-F640-4876-9379-D193A2F4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F5B2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F5B26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2D78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0/23030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957/26322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1206/232046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016/280470/" TargetMode="External"/><Relationship Id="rId9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1954</Words>
  <Characters>11142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2026-2027_23_05_04-26-1-ЭЖД-НИПС_pli_plx_Организация контейнерных и пакетных перевозок</vt:lpstr>
    </vt:vector>
  </TitlesOfParts>
  <Company/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2026-2027_23_05_04-26-1-ЭЖД-НИПС_pli_plx_Организация контейнерных и пакетных перевозок</dc:title>
  <dc:creator>FastReport.NET</dc:creator>
  <cp:lastModifiedBy>Специалист УМО 2</cp:lastModifiedBy>
  <cp:revision>15</cp:revision>
  <dcterms:created xsi:type="dcterms:W3CDTF">2026-06-18T09:29:00Z</dcterms:created>
  <dcterms:modified xsi:type="dcterms:W3CDTF">2026-06-19T06:15:00Z</dcterms:modified>
</cp:coreProperties>
</file>